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7" w:rsidRPr="002F06C7" w:rsidRDefault="002F06C7" w:rsidP="002F06C7">
      <w:pPr>
        <w:jc w:val="center"/>
        <w:rPr>
          <w:sz w:val="72"/>
          <w:szCs w:val="72"/>
        </w:rPr>
      </w:pPr>
      <w:bookmarkStart w:id="0" w:name="_GoBack"/>
      <w:r w:rsidRPr="002F06C7">
        <w:rPr>
          <w:sz w:val="72"/>
          <w:szCs w:val="72"/>
        </w:rPr>
        <w:t xml:space="preserve">When attempting to be a healthy eater, is it more imperative to focus on the </w:t>
      </w:r>
      <w:r w:rsidRPr="002F06C7">
        <w:rPr>
          <w:b/>
          <w:sz w:val="72"/>
          <w:szCs w:val="72"/>
        </w:rPr>
        <w:t xml:space="preserve">types of food you consume </w:t>
      </w:r>
      <w:r w:rsidRPr="002F06C7">
        <w:rPr>
          <w:sz w:val="72"/>
          <w:szCs w:val="72"/>
        </w:rPr>
        <w:t xml:space="preserve">or </w:t>
      </w:r>
      <w:r w:rsidRPr="002F06C7">
        <w:rPr>
          <w:b/>
          <w:sz w:val="72"/>
          <w:szCs w:val="72"/>
        </w:rPr>
        <w:t>the amount of food you consume</w:t>
      </w:r>
      <w:r w:rsidRPr="002F06C7">
        <w:rPr>
          <w:sz w:val="72"/>
          <w:szCs w:val="72"/>
        </w:rPr>
        <w:t>? Why? Support your claim with evidence.</w:t>
      </w:r>
    </w:p>
    <w:bookmarkEnd w:id="0"/>
    <w:sectPr w:rsidR="001D0287" w:rsidRPr="002F06C7" w:rsidSect="007F4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C7"/>
    <w:rsid w:val="00171A29"/>
    <w:rsid w:val="001D0287"/>
    <w:rsid w:val="002F06C7"/>
    <w:rsid w:val="007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68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</Words>
  <Characters>151</Characters>
  <Application>Microsoft Macintosh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1</cp:revision>
  <dcterms:created xsi:type="dcterms:W3CDTF">2014-12-08T18:47:00Z</dcterms:created>
  <dcterms:modified xsi:type="dcterms:W3CDTF">2014-12-08T22:32:00Z</dcterms:modified>
</cp:coreProperties>
</file>