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2" w:rsidRDefault="00C50A82" w:rsidP="00C50A8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The Immortal Life of Henrietta Lacks:</w:t>
      </w:r>
    </w:p>
    <w:p w:rsidR="00C50A82" w:rsidRPr="00C50A82" w:rsidRDefault="00C50A82" w:rsidP="00C50A82">
      <w:pPr>
        <w:jc w:val="center"/>
        <w:rPr>
          <w:sz w:val="44"/>
          <w:szCs w:val="44"/>
          <w:u w:val="single"/>
        </w:rPr>
      </w:pPr>
      <w:bookmarkStart w:id="0" w:name="_GoBack"/>
      <w:bookmarkEnd w:id="0"/>
    </w:p>
    <w:p w:rsidR="004A5D2A" w:rsidRPr="00C50A82" w:rsidRDefault="00C50A82" w:rsidP="00C50A82">
      <w:pPr>
        <w:jc w:val="center"/>
        <w:rPr>
          <w:sz w:val="44"/>
          <w:szCs w:val="44"/>
        </w:rPr>
      </w:pPr>
      <w:r w:rsidRPr="00C50A82">
        <w:rPr>
          <w:sz w:val="44"/>
          <w:szCs w:val="44"/>
        </w:rPr>
        <w:t xml:space="preserve">Discuss the role that education (or lack of) played in the story of Henrietta Lacks and her immortal </w:t>
      </w:r>
      <w:proofErr w:type="spellStart"/>
      <w:r w:rsidRPr="00C50A82">
        <w:rPr>
          <w:sz w:val="44"/>
          <w:szCs w:val="44"/>
        </w:rPr>
        <w:t>HeLa</w:t>
      </w:r>
      <w:proofErr w:type="spellEnd"/>
      <w:r w:rsidRPr="00C50A82">
        <w:rPr>
          <w:sz w:val="44"/>
          <w:szCs w:val="44"/>
        </w:rPr>
        <w:t xml:space="preserve"> cells. Consider all players involved (Henrietta, her family, scientists, journalists, etc.). State a claim (5 points), provide textual evidence to support that claim (5 points), and use commentary to show how your textual evidence proves your point (5 points). Good luck!</w:t>
      </w:r>
    </w:p>
    <w:sectPr w:rsidR="004A5D2A" w:rsidRPr="00C50A82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2"/>
    <w:rsid w:val="004A5D2A"/>
    <w:rsid w:val="007207AD"/>
    <w:rsid w:val="007F4729"/>
    <w:rsid w:val="00C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cp:lastPrinted>2014-10-17T15:04:00Z</cp:lastPrinted>
  <dcterms:created xsi:type="dcterms:W3CDTF">2014-10-17T14:52:00Z</dcterms:created>
  <dcterms:modified xsi:type="dcterms:W3CDTF">2014-10-17T15:21:00Z</dcterms:modified>
</cp:coreProperties>
</file>